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F2CB" w14:textId="77777777" w:rsidR="004A1DE4" w:rsidRPr="0088568F" w:rsidRDefault="004A1DE4" w:rsidP="004A1DE4">
      <w:pPr>
        <w:jc w:val="center"/>
        <w:rPr>
          <w:b/>
          <w:bCs/>
          <w:sz w:val="28"/>
          <w:szCs w:val="28"/>
        </w:rPr>
      </w:pPr>
      <w:r w:rsidRPr="0088568F">
        <w:rPr>
          <w:b/>
          <w:bCs/>
          <w:sz w:val="28"/>
          <w:szCs w:val="28"/>
        </w:rPr>
        <w:t>CAVES u3a</w:t>
      </w:r>
    </w:p>
    <w:p w14:paraId="66DE0626" w14:textId="1495206E" w:rsidR="004A1DE4" w:rsidRPr="0088568F" w:rsidRDefault="004A1DE4" w:rsidP="004A1DE4">
      <w:pPr>
        <w:jc w:val="center"/>
        <w:rPr>
          <w:b/>
          <w:bCs/>
          <w:sz w:val="28"/>
          <w:szCs w:val="28"/>
        </w:rPr>
      </w:pPr>
      <w:r w:rsidRPr="0088568F">
        <w:rPr>
          <w:b/>
          <w:bCs/>
          <w:sz w:val="28"/>
          <w:szCs w:val="28"/>
        </w:rPr>
        <w:t xml:space="preserve">MINUTES OF THE </w:t>
      </w:r>
      <w:r>
        <w:rPr>
          <w:b/>
          <w:bCs/>
          <w:sz w:val="28"/>
          <w:szCs w:val="28"/>
        </w:rPr>
        <w:t>SPECIAL</w:t>
      </w:r>
      <w:r w:rsidRPr="0088568F">
        <w:rPr>
          <w:b/>
          <w:bCs/>
          <w:sz w:val="28"/>
          <w:szCs w:val="28"/>
        </w:rPr>
        <w:t xml:space="preserve"> GENERAL MEETING </w:t>
      </w:r>
    </w:p>
    <w:p w14:paraId="6E9EC6AE" w14:textId="1973C8B9" w:rsidR="004A1DE4" w:rsidRDefault="004A1DE4" w:rsidP="004A1DE4">
      <w:pPr>
        <w:jc w:val="center"/>
        <w:rPr>
          <w:b/>
          <w:bCs/>
          <w:sz w:val="28"/>
          <w:szCs w:val="28"/>
        </w:rPr>
      </w:pPr>
      <w:r w:rsidRPr="0088568F">
        <w:rPr>
          <w:b/>
          <w:bCs/>
          <w:sz w:val="28"/>
          <w:szCs w:val="28"/>
        </w:rPr>
        <w:t xml:space="preserve"> Held at Cave Castle Hotel </w:t>
      </w:r>
      <w:r>
        <w:rPr>
          <w:b/>
          <w:bCs/>
          <w:sz w:val="28"/>
          <w:szCs w:val="28"/>
        </w:rPr>
        <w:t>at 2pm on 7</w:t>
      </w:r>
      <w:r w:rsidRPr="00F82C8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July</w:t>
      </w:r>
      <w:r w:rsidRPr="0088568F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</w:p>
    <w:p w14:paraId="3B68E3C3" w14:textId="77777777" w:rsidR="004A1DE4" w:rsidRPr="00087F7F" w:rsidRDefault="004A1DE4" w:rsidP="004A1DE4">
      <w:pPr>
        <w:rPr>
          <w:sz w:val="28"/>
          <w:szCs w:val="28"/>
        </w:rPr>
      </w:pPr>
      <w:r w:rsidRPr="00087F7F">
        <w:rPr>
          <w:sz w:val="28"/>
          <w:szCs w:val="28"/>
        </w:rPr>
        <w:t>Present</w:t>
      </w:r>
    </w:p>
    <w:p w14:paraId="41F67CB7" w14:textId="6082F117" w:rsidR="004A1DE4" w:rsidRPr="00087F7F" w:rsidRDefault="004A1DE4" w:rsidP="004A1DE4">
      <w:pPr>
        <w:rPr>
          <w:sz w:val="28"/>
          <w:szCs w:val="28"/>
        </w:rPr>
      </w:pPr>
      <w:r w:rsidRPr="00087F7F">
        <w:rPr>
          <w:sz w:val="28"/>
          <w:szCs w:val="28"/>
        </w:rPr>
        <w:t xml:space="preserve">Six Committee members and </w:t>
      </w:r>
      <w:r w:rsidR="00087F7F" w:rsidRPr="00087F7F">
        <w:rPr>
          <w:sz w:val="28"/>
          <w:szCs w:val="28"/>
        </w:rPr>
        <w:t>60</w:t>
      </w:r>
      <w:r w:rsidRPr="00087F7F">
        <w:rPr>
          <w:sz w:val="28"/>
          <w:szCs w:val="28"/>
        </w:rPr>
        <w:t xml:space="preserve"> members were present, ensuring a Quorum to enact business.</w:t>
      </w:r>
    </w:p>
    <w:p w14:paraId="54610A9D" w14:textId="474C29D7" w:rsidR="00B10155" w:rsidRPr="00B10155" w:rsidRDefault="00B10155" w:rsidP="00B10155">
      <w:pPr>
        <w:rPr>
          <w:sz w:val="28"/>
          <w:szCs w:val="28"/>
        </w:rPr>
      </w:pPr>
      <w:r w:rsidRPr="00087F7F">
        <w:rPr>
          <w:sz w:val="28"/>
          <w:szCs w:val="28"/>
        </w:rPr>
        <w:t>The Chair</w:t>
      </w:r>
      <w:r w:rsidR="00087F7F">
        <w:rPr>
          <w:sz w:val="28"/>
          <w:szCs w:val="28"/>
        </w:rPr>
        <w:t>, Heather Turner, open</w:t>
      </w:r>
      <w:r w:rsidRPr="00087F7F">
        <w:rPr>
          <w:sz w:val="28"/>
          <w:szCs w:val="28"/>
        </w:rPr>
        <w:t>ed the meeting</w:t>
      </w:r>
      <w:r w:rsidR="00087F7F">
        <w:rPr>
          <w:sz w:val="28"/>
          <w:szCs w:val="28"/>
        </w:rPr>
        <w:t xml:space="preserve"> and asked the Vice Chair Chris Edwards</w:t>
      </w:r>
      <w:r w:rsidR="00EE724E">
        <w:rPr>
          <w:sz w:val="28"/>
          <w:szCs w:val="28"/>
        </w:rPr>
        <w:t>,</w:t>
      </w:r>
      <w:r w:rsidR="00087F7F">
        <w:rPr>
          <w:sz w:val="28"/>
          <w:szCs w:val="28"/>
        </w:rPr>
        <w:t xml:space="preserve"> to explain the purpose of this Special General Meeting </w:t>
      </w:r>
    </w:p>
    <w:p w14:paraId="2A878C80" w14:textId="3EE3795A" w:rsidR="009D7163" w:rsidRPr="00087F7F" w:rsidRDefault="00B10155" w:rsidP="00B10155">
      <w:pPr>
        <w:rPr>
          <w:sz w:val="28"/>
          <w:szCs w:val="28"/>
          <w:lang w:val="en-US"/>
        </w:rPr>
      </w:pPr>
      <w:r w:rsidRPr="00B10155">
        <w:rPr>
          <w:sz w:val="28"/>
          <w:szCs w:val="28"/>
          <w:lang w:val="en-US"/>
        </w:rPr>
        <w:t xml:space="preserve">Our </w:t>
      </w:r>
      <w:r w:rsidR="00087F7F">
        <w:rPr>
          <w:sz w:val="28"/>
          <w:szCs w:val="28"/>
          <w:lang w:val="en-US"/>
        </w:rPr>
        <w:t>C</w:t>
      </w:r>
      <w:r w:rsidRPr="00B10155">
        <w:rPr>
          <w:sz w:val="28"/>
          <w:szCs w:val="28"/>
          <w:lang w:val="en-US"/>
        </w:rPr>
        <w:t xml:space="preserve">onstitution has been reviewed by a working group. The Third Age Trust has recommended that we adopt a </w:t>
      </w:r>
      <w:proofErr w:type="gramStart"/>
      <w:r w:rsidR="00087F7F">
        <w:rPr>
          <w:sz w:val="28"/>
          <w:szCs w:val="28"/>
          <w:lang w:val="en-US"/>
        </w:rPr>
        <w:t>C</w:t>
      </w:r>
      <w:r w:rsidRPr="00B10155">
        <w:rPr>
          <w:sz w:val="28"/>
          <w:szCs w:val="28"/>
          <w:lang w:val="en-US"/>
        </w:rPr>
        <w:t>onstitution</w:t>
      </w:r>
      <w:proofErr w:type="gramEnd"/>
      <w:r w:rsidRPr="00B10155">
        <w:rPr>
          <w:sz w:val="28"/>
          <w:szCs w:val="28"/>
          <w:lang w:val="en-US"/>
        </w:rPr>
        <w:t xml:space="preserve"> which closely follows their model document which reflects current charity legislation. </w:t>
      </w:r>
      <w:r w:rsidR="0069063A" w:rsidRPr="00087F7F">
        <w:rPr>
          <w:sz w:val="28"/>
          <w:szCs w:val="28"/>
          <w:lang w:val="en-US"/>
        </w:rPr>
        <w:t>The</w:t>
      </w:r>
      <w:r w:rsidRPr="00B10155">
        <w:rPr>
          <w:sz w:val="28"/>
          <w:szCs w:val="28"/>
          <w:lang w:val="en-US"/>
        </w:rPr>
        <w:t xml:space="preserve"> new </w:t>
      </w:r>
      <w:r w:rsidR="00087F7F">
        <w:rPr>
          <w:sz w:val="28"/>
          <w:szCs w:val="28"/>
          <w:lang w:val="en-US"/>
        </w:rPr>
        <w:t>C</w:t>
      </w:r>
      <w:r w:rsidR="00087F7F" w:rsidRPr="00B10155">
        <w:rPr>
          <w:sz w:val="28"/>
          <w:szCs w:val="28"/>
          <w:lang w:val="en-US"/>
        </w:rPr>
        <w:t>onstitution,</w:t>
      </w:r>
      <w:r w:rsidRPr="00B10155">
        <w:rPr>
          <w:sz w:val="28"/>
          <w:szCs w:val="28"/>
          <w:lang w:val="en-US"/>
        </w:rPr>
        <w:t xml:space="preserve"> which is acceptable to the Trust and the Charity Commission</w:t>
      </w:r>
      <w:r w:rsidR="0069063A" w:rsidRPr="00087F7F">
        <w:rPr>
          <w:sz w:val="28"/>
          <w:szCs w:val="28"/>
          <w:lang w:val="en-US"/>
        </w:rPr>
        <w:t xml:space="preserve">, has been available to the membership </w:t>
      </w:r>
      <w:proofErr w:type="gramStart"/>
      <w:r w:rsidR="0069063A" w:rsidRPr="00087F7F">
        <w:rPr>
          <w:sz w:val="28"/>
          <w:szCs w:val="28"/>
          <w:lang w:val="en-US"/>
        </w:rPr>
        <w:t>on line</w:t>
      </w:r>
      <w:proofErr w:type="gramEnd"/>
      <w:r w:rsidR="0069063A" w:rsidRPr="00087F7F">
        <w:rPr>
          <w:sz w:val="28"/>
          <w:szCs w:val="28"/>
          <w:lang w:val="en-US"/>
        </w:rPr>
        <w:t xml:space="preserve">, </w:t>
      </w:r>
      <w:r w:rsidR="0069063A" w:rsidRPr="00B10155">
        <w:rPr>
          <w:sz w:val="28"/>
          <w:szCs w:val="28"/>
          <w:lang w:val="en-US"/>
        </w:rPr>
        <w:t>has been approved by the Committee</w:t>
      </w:r>
      <w:r w:rsidR="009D7163" w:rsidRPr="00087F7F">
        <w:rPr>
          <w:sz w:val="28"/>
          <w:szCs w:val="28"/>
          <w:lang w:val="en-US"/>
        </w:rPr>
        <w:t>.</w:t>
      </w:r>
    </w:p>
    <w:p w14:paraId="1F1E0646" w14:textId="11F8CBEB" w:rsidR="009D7163" w:rsidRPr="00B10155" w:rsidRDefault="009D7163" w:rsidP="009D7163">
      <w:pPr>
        <w:rPr>
          <w:sz w:val="28"/>
          <w:szCs w:val="28"/>
        </w:rPr>
      </w:pPr>
      <w:r w:rsidRPr="00B10155">
        <w:rPr>
          <w:sz w:val="28"/>
          <w:szCs w:val="28"/>
          <w:lang w:val="en-US"/>
        </w:rPr>
        <w:t xml:space="preserve">The committee/trustees of Caves u3a </w:t>
      </w:r>
      <w:r w:rsidRPr="00087F7F">
        <w:rPr>
          <w:sz w:val="28"/>
          <w:szCs w:val="28"/>
          <w:lang w:val="en-US"/>
        </w:rPr>
        <w:t xml:space="preserve">formally </w:t>
      </w:r>
      <w:r w:rsidRPr="00B10155">
        <w:rPr>
          <w:sz w:val="28"/>
          <w:szCs w:val="28"/>
          <w:lang w:val="en-US"/>
        </w:rPr>
        <w:t xml:space="preserve">propose that the revised </w:t>
      </w:r>
      <w:r w:rsidR="00087F7F">
        <w:rPr>
          <w:sz w:val="28"/>
          <w:szCs w:val="28"/>
          <w:lang w:val="en-US"/>
        </w:rPr>
        <w:t>C</w:t>
      </w:r>
      <w:r w:rsidRPr="00B10155">
        <w:rPr>
          <w:sz w:val="28"/>
          <w:szCs w:val="28"/>
          <w:lang w:val="en-US"/>
        </w:rPr>
        <w:t xml:space="preserve">onstitution be adopted as the </w:t>
      </w:r>
      <w:r w:rsidR="00087F7F">
        <w:rPr>
          <w:sz w:val="28"/>
          <w:szCs w:val="28"/>
          <w:lang w:val="en-US"/>
        </w:rPr>
        <w:t>C</w:t>
      </w:r>
      <w:r w:rsidRPr="00B10155">
        <w:rPr>
          <w:sz w:val="28"/>
          <w:szCs w:val="28"/>
          <w:lang w:val="en-US"/>
        </w:rPr>
        <w:t>onstitution of Caves u3a.</w:t>
      </w:r>
    </w:p>
    <w:p w14:paraId="239ED354" w14:textId="5B32795C" w:rsidR="009D7163" w:rsidRPr="00087F7F" w:rsidRDefault="009D7163" w:rsidP="00B10155">
      <w:pPr>
        <w:rPr>
          <w:sz w:val="28"/>
          <w:szCs w:val="28"/>
          <w:lang w:val="en-US"/>
        </w:rPr>
      </w:pPr>
      <w:r w:rsidRPr="00087F7F">
        <w:rPr>
          <w:sz w:val="28"/>
          <w:szCs w:val="28"/>
          <w:lang w:val="en-US"/>
        </w:rPr>
        <w:t>The membership was asked if there were any questions before a vote is taken.</w:t>
      </w:r>
    </w:p>
    <w:p w14:paraId="107CA2BA" w14:textId="4205A203" w:rsidR="0065627E" w:rsidRDefault="0065627E" w:rsidP="00B10155">
      <w:pPr>
        <w:rPr>
          <w:sz w:val="28"/>
          <w:szCs w:val="28"/>
        </w:rPr>
      </w:pPr>
      <w:r w:rsidRPr="0065627E">
        <w:rPr>
          <w:sz w:val="28"/>
          <w:szCs w:val="28"/>
        </w:rPr>
        <w:t>D</w:t>
      </w:r>
      <w:r>
        <w:rPr>
          <w:sz w:val="28"/>
          <w:szCs w:val="28"/>
        </w:rPr>
        <w:t xml:space="preserve">avid Newton </w:t>
      </w:r>
      <w:r w:rsidRPr="0065627E">
        <w:rPr>
          <w:sz w:val="28"/>
          <w:szCs w:val="28"/>
        </w:rPr>
        <w:t xml:space="preserve">encouraged the committee to draw up Bylaws/rules under clause 31 of the </w:t>
      </w:r>
      <w:r>
        <w:rPr>
          <w:sz w:val="28"/>
          <w:szCs w:val="28"/>
        </w:rPr>
        <w:t>N</w:t>
      </w:r>
      <w:r w:rsidRPr="0065627E">
        <w:rPr>
          <w:sz w:val="28"/>
          <w:szCs w:val="28"/>
        </w:rPr>
        <w:t xml:space="preserve">ew </w:t>
      </w:r>
      <w:r>
        <w:rPr>
          <w:sz w:val="28"/>
          <w:szCs w:val="28"/>
        </w:rPr>
        <w:t>C</w:t>
      </w:r>
      <w:r w:rsidRPr="0065627E">
        <w:rPr>
          <w:sz w:val="28"/>
          <w:szCs w:val="28"/>
        </w:rPr>
        <w:t xml:space="preserve">onstitution, to specify working arrangements (such as date of AGM) which are no longer part of the </w:t>
      </w:r>
      <w:r>
        <w:rPr>
          <w:sz w:val="28"/>
          <w:szCs w:val="28"/>
        </w:rPr>
        <w:t>C</w:t>
      </w:r>
      <w:r w:rsidRPr="0065627E">
        <w:rPr>
          <w:sz w:val="28"/>
          <w:szCs w:val="28"/>
        </w:rPr>
        <w:t>onstitution.</w:t>
      </w:r>
    </w:p>
    <w:p w14:paraId="21EEEB3C" w14:textId="0384960A" w:rsidR="00D54E4F" w:rsidRPr="00087F7F" w:rsidRDefault="00D54E4F" w:rsidP="00B10155">
      <w:pPr>
        <w:rPr>
          <w:sz w:val="28"/>
          <w:szCs w:val="28"/>
          <w:lang w:val="en-US"/>
        </w:rPr>
      </w:pPr>
      <w:r w:rsidRPr="00087F7F">
        <w:rPr>
          <w:sz w:val="28"/>
          <w:szCs w:val="28"/>
          <w:lang w:val="en-US"/>
        </w:rPr>
        <w:t xml:space="preserve">The Vice chair then asked for a show of hands for accepting the New </w:t>
      </w:r>
      <w:proofErr w:type="gramStart"/>
      <w:r w:rsidRPr="00087F7F">
        <w:rPr>
          <w:sz w:val="28"/>
          <w:szCs w:val="28"/>
          <w:lang w:val="en-US"/>
        </w:rPr>
        <w:t>Constitution, and</w:t>
      </w:r>
      <w:proofErr w:type="gramEnd"/>
      <w:r w:rsidRPr="00087F7F">
        <w:rPr>
          <w:sz w:val="28"/>
          <w:szCs w:val="28"/>
          <w:lang w:val="en-US"/>
        </w:rPr>
        <w:t xml:space="preserve"> </w:t>
      </w:r>
      <w:proofErr w:type="gramStart"/>
      <w:r w:rsidRPr="00087F7F">
        <w:rPr>
          <w:sz w:val="28"/>
          <w:szCs w:val="28"/>
          <w:lang w:val="en-US"/>
        </w:rPr>
        <w:t>show</w:t>
      </w:r>
      <w:proofErr w:type="gramEnd"/>
      <w:r w:rsidRPr="00087F7F">
        <w:rPr>
          <w:sz w:val="28"/>
          <w:szCs w:val="28"/>
          <w:lang w:val="en-US"/>
        </w:rPr>
        <w:t xml:space="preserve"> of hands against. The proposal was unanimously approved by the attending membership.</w:t>
      </w:r>
    </w:p>
    <w:p w14:paraId="25359219" w14:textId="0F5A6353" w:rsidR="00087F7F" w:rsidRDefault="00D54E4F" w:rsidP="00087F7F">
      <w:pPr>
        <w:rPr>
          <w:sz w:val="28"/>
          <w:szCs w:val="28"/>
        </w:rPr>
      </w:pPr>
      <w:r w:rsidRPr="00087F7F">
        <w:rPr>
          <w:sz w:val="28"/>
          <w:szCs w:val="28"/>
          <w:lang w:val="en-US"/>
        </w:rPr>
        <w:t xml:space="preserve">The motion </w:t>
      </w:r>
      <w:r w:rsidR="002D233E">
        <w:rPr>
          <w:sz w:val="28"/>
          <w:szCs w:val="28"/>
          <w:lang w:val="en-US"/>
        </w:rPr>
        <w:t>was</w:t>
      </w:r>
      <w:r w:rsidRPr="00087F7F">
        <w:rPr>
          <w:sz w:val="28"/>
          <w:szCs w:val="28"/>
          <w:lang w:val="en-US"/>
        </w:rPr>
        <w:t xml:space="preserve"> passed and </w:t>
      </w:r>
      <w:r w:rsidR="00EF2581">
        <w:rPr>
          <w:sz w:val="28"/>
          <w:szCs w:val="28"/>
          <w:lang w:val="en-US"/>
        </w:rPr>
        <w:t xml:space="preserve">the Constitution </w:t>
      </w:r>
      <w:r w:rsidRPr="00087F7F">
        <w:rPr>
          <w:sz w:val="28"/>
          <w:szCs w:val="28"/>
          <w:lang w:val="en-US"/>
        </w:rPr>
        <w:t xml:space="preserve">was signed off by The Chair. </w:t>
      </w:r>
    </w:p>
    <w:p w14:paraId="5191DCDA" w14:textId="77777777" w:rsidR="0065627E" w:rsidRDefault="0065627E">
      <w:pPr>
        <w:rPr>
          <w:sz w:val="28"/>
          <w:szCs w:val="28"/>
        </w:rPr>
      </w:pPr>
    </w:p>
    <w:p w14:paraId="1A41A3B6" w14:textId="77777777" w:rsidR="0065627E" w:rsidRDefault="0065627E">
      <w:pPr>
        <w:rPr>
          <w:sz w:val="28"/>
          <w:szCs w:val="28"/>
        </w:rPr>
      </w:pPr>
    </w:p>
    <w:sectPr w:rsidR="00656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E4"/>
    <w:rsid w:val="00087F7F"/>
    <w:rsid w:val="002D233E"/>
    <w:rsid w:val="0034198A"/>
    <w:rsid w:val="004A1DE4"/>
    <w:rsid w:val="004E6B63"/>
    <w:rsid w:val="00531173"/>
    <w:rsid w:val="0065627E"/>
    <w:rsid w:val="006660CA"/>
    <w:rsid w:val="0069063A"/>
    <w:rsid w:val="007A569D"/>
    <w:rsid w:val="007E3CC9"/>
    <w:rsid w:val="009D7163"/>
    <w:rsid w:val="00AE5870"/>
    <w:rsid w:val="00B10155"/>
    <w:rsid w:val="00D05DA3"/>
    <w:rsid w:val="00D54E4F"/>
    <w:rsid w:val="00E14C60"/>
    <w:rsid w:val="00EE724E"/>
    <w:rsid w:val="00E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419D9"/>
  <w15:chartTrackingRefBased/>
  <w15:docId w15:val="{EAFDABA6-E86D-48AA-8289-4521747C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DE4"/>
  </w:style>
  <w:style w:type="paragraph" w:styleId="Heading1">
    <w:name w:val="heading 1"/>
    <w:basedOn w:val="Normal"/>
    <w:next w:val="Normal"/>
    <w:link w:val="Heading1Char"/>
    <w:uiPriority w:val="9"/>
    <w:qFormat/>
    <w:rsid w:val="004A1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D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D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D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D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D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D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D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D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D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01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Atkinson</dc:creator>
  <cp:keywords/>
  <dc:description/>
  <cp:lastModifiedBy>Lesley Atkinson</cp:lastModifiedBy>
  <cp:revision>2</cp:revision>
  <dcterms:created xsi:type="dcterms:W3CDTF">2025-07-21T14:53:00Z</dcterms:created>
  <dcterms:modified xsi:type="dcterms:W3CDTF">2025-07-21T14:53:00Z</dcterms:modified>
</cp:coreProperties>
</file>